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F62" w:rsidRDefault="00F53F62" w:rsidP="00F53F62">
      <w:pPr>
        <w:rPr>
          <w:rFonts w:ascii="Arial" w:hAnsi="Arial" w:cs="Arial"/>
          <w:b/>
          <w:sz w:val="20"/>
          <w:szCs w:val="24"/>
        </w:rPr>
      </w:pPr>
      <w:r>
        <w:rPr>
          <w:rFonts w:ascii="Arial" w:hAnsi="Arial" w:cs="Arial"/>
          <w:b/>
          <w:sz w:val="20"/>
          <w:szCs w:val="24"/>
        </w:rPr>
        <w:t>Information-Communication</w:t>
      </w:r>
      <w:r w:rsidR="00622B88">
        <w:rPr>
          <w:rFonts w:ascii="Arial" w:hAnsi="Arial" w:cs="Arial"/>
          <w:b/>
          <w:sz w:val="20"/>
          <w:szCs w:val="24"/>
        </w:rPr>
        <w:t xml:space="preserve"> et Levée de fonds</w:t>
      </w:r>
    </w:p>
    <w:p w:rsidR="00F53F62" w:rsidRDefault="00F53F62" w:rsidP="00F53F62">
      <w:pPr>
        <w:rPr>
          <w:rFonts w:ascii="Arial" w:hAnsi="Arial" w:cs="Arial"/>
          <w:sz w:val="20"/>
          <w:szCs w:val="24"/>
        </w:rPr>
      </w:pPr>
      <w:r>
        <w:rPr>
          <w:rFonts w:ascii="Arial" w:hAnsi="Arial" w:cs="Arial"/>
          <w:sz w:val="20"/>
          <w:szCs w:val="24"/>
        </w:rPr>
        <w:t>L’année 2020 fut portée en lumière par la création de la nouvelle identité visuelle de l'EREN. Prévu en septembre, son lancement a dû être reporté au 1</w:t>
      </w:r>
      <w:r>
        <w:rPr>
          <w:rFonts w:ascii="Arial" w:hAnsi="Arial" w:cs="Arial"/>
          <w:sz w:val="20"/>
          <w:szCs w:val="24"/>
          <w:vertAlign w:val="superscript"/>
        </w:rPr>
        <w:t>er</w:t>
      </w:r>
      <w:r>
        <w:rPr>
          <w:rFonts w:ascii="Arial" w:hAnsi="Arial" w:cs="Arial"/>
          <w:sz w:val="20"/>
          <w:szCs w:val="24"/>
        </w:rPr>
        <w:t xml:space="preserve"> janvier 2021 pour répondre aux agendas paroissiaux malmenés par la crise sanitaire liée à la pandémie de coronavirus.</w:t>
      </w:r>
    </w:p>
    <w:p w:rsidR="00F53F62" w:rsidRDefault="00F53F62" w:rsidP="00F53F62">
      <w:pPr>
        <w:rPr>
          <w:rFonts w:ascii="Arial" w:hAnsi="Arial" w:cs="Arial"/>
          <w:sz w:val="20"/>
          <w:szCs w:val="24"/>
        </w:rPr>
      </w:pPr>
      <w:r>
        <w:rPr>
          <w:rFonts w:ascii="Arial" w:hAnsi="Arial" w:cs="Arial"/>
          <w:sz w:val="20"/>
          <w:szCs w:val="24"/>
        </w:rPr>
        <w:t>Avant la vague de Covid-19 initiale, le service InfoCom a pu présenter, en avant-première, cette nouvelle ligne graphique à une cinquantaine de personnes de toutes les paroisses et aumôneries. Destiné à remplacer une déclinaison v</w:t>
      </w:r>
      <w:r w:rsidR="00622B88">
        <w:rPr>
          <w:rFonts w:ascii="Arial" w:hAnsi="Arial" w:cs="Arial"/>
          <w:sz w:val="20"/>
          <w:szCs w:val="24"/>
        </w:rPr>
        <w:t xml:space="preserve">isuelle datant d’il y a </w:t>
      </w:r>
      <w:r>
        <w:rPr>
          <w:rFonts w:ascii="Arial" w:hAnsi="Arial" w:cs="Arial"/>
          <w:sz w:val="20"/>
          <w:szCs w:val="24"/>
        </w:rPr>
        <w:t>20 ans, le nouveau logo a été accueilli avec enthousiasme, bienveillance et compréhension par la majorité de l’auditoire.</w:t>
      </w:r>
    </w:p>
    <w:p w:rsidR="00F53F62" w:rsidRDefault="00F53F62" w:rsidP="00F53F62">
      <w:pPr>
        <w:pStyle w:val="NormalWeb"/>
        <w:rPr>
          <w:rFonts w:ascii="Arial" w:hAnsi="Arial" w:cs="Arial"/>
          <w:color w:val="000000"/>
          <w:sz w:val="20"/>
        </w:rPr>
      </w:pPr>
      <w:r>
        <w:rPr>
          <w:rFonts w:ascii="Arial" w:hAnsi="Arial" w:cs="Arial"/>
          <w:color w:val="000000"/>
          <w:sz w:val="20"/>
        </w:rPr>
        <w:t xml:space="preserve">Tout en restant institutionnelle, la nouvelle identité de l'EREN se veut moins austère, moins classique, plus joyeuse, plus dynamique et surtout plus souple et visible pour les jours à venir. </w:t>
      </w:r>
    </w:p>
    <w:p w:rsidR="00F53F62" w:rsidRDefault="00F53F62" w:rsidP="00F53F62">
      <w:pPr>
        <w:pStyle w:val="NormalWeb"/>
        <w:rPr>
          <w:rFonts w:ascii="Arial" w:hAnsi="Arial" w:cs="Arial"/>
          <w:color w:val="000000"/>
          <w:sz w:val="20"/>
        </w:rPr>
      </w:pPr>
    </w:p>
    <w:p w:rsidR="00622B88" w:rsidRDefault="00F53F62" w:rsidP="00622B88">
      <w:pPr>
        <w:pStyle w:val="NormalWeb"/>
        <w:rPr>
          <w:rFonts w:ascii="Arial" w:hAnsi="Arial" w:cs="Arial"/>
          <w:sz w:val="20"/>
        </w:rPr>
      </w:pPr>
      <w:r>
        <w:rPr>
          <w:rFonts w:ascii="Arial" w:hAnsi="Arial" w:cs="Arial"/>
          <w:sz w:val="20"/>
        </w:rPr>
        <w:t>En décembre 2020, nous avons lancé quatre teasings, par messagerie et réseaux sociaux, qui dévoilaient le logo et ses particularités, accompagnés des vœux de l'EREN pour les fêtes de Noël et de nouvelle année.</w:t>
      </w:r>
    </w:p>
    <w:p w:rsidR="00622B88" w:rsidRDefault="00622B88" w:rsidP="00622B88">
      <w:pPr>
        <w:pStyle w:val="NormalWeb"/>
        <w:rPr>
          <w:rFonts w:ascii="Arial" w:hAnsi="Arial" w:cs="Arial"/>
          <w:sz w:val="20"/>
        </w:rPr>
      </w:pPr>
    </w:p>
    <w:p w:rsidR="00F53F62" w:rsidRDefault="00F53F62" w:rsidP="00622B88">
      <w:pPr>
        <w:pStyle w:val="NormalWeb"/>
        <w:rPr>
          <w:rFonts w:ascii="Arial" w:hAnsi="Arial" w:cs="Arial"/>
          <w:sz w:val="20"/>
        </w:rPr>
      </w:pPr>
      <w:r>
        <w:rPr>
          <w:rFonts w:ascii="Arial" w:hAnsi="Arial" w:cs="Arial"/>
          <w:sz w:val="20"/>
        </w:rPr>
        <w:t>En janvier 2021, une campagne d'affichage a révélé cette nouvelle identité visuelle au grand public. Cette campagne, sobre, entendait rappeler qui est l’EREN dans le canton de Neuchâtel et indiquer, pour chaque emplacement, le contact de sa paroisse.</w:t>
      </w:r>
    </w:p>
    <w:p w:rsidR="00622B88" w:rsidRPr="00622B88" w:rsidRDefault="00622B88" w:rsidP="00622B88">
      <w:pPr>
        <w:pStyle w:val="NormalWeb"/>
        <w:rPr>
          <w:rFonts w:ascii="Arial" w:hAnsi="Arial" w:cs="Arial"/>
          <w:color w:val="000000"/>
          <w:sz w:val="20"/>
        </w:rPr>
      </w:pPr>
    </w:p>
    <w:p w:rsidR="00F53F62" w:rsidRDefault="00F53F62" w:rsidP="00F53F62">
      <w:pPr>
        <w:pStyle w:val="NormalWeb"/>
        <w:rPr>
          <w:rFonts w:ascii="Arial" w:hAnsi="Arial" w:cs="Arial"/>
          <w:b/>
          <w:color w:val="000000"/>
          <w:sz w:val="20"/>
        </w:rPr>
      </w:pPr>
      <w:r>
        <w:rPr>
          <w:rFonts w:ascii="Arial" w:hAnsi="Arial" w:cs="Arial"/>
          <w:b/>
          <w:color w:val="000000"/>
          <w:sz w:val="20"/>
        </w:rPr>
        <w:t>Fin de «Passerelles»</w:t>
      </w:r>
      <w:r>
        <w:rPr>
          <w:rFonts w:ascii="Arial" w:hAnsi="Arial" w:cs="Arial"/>
          <w:b/>
          <w:color w:val="000000"/>
          <w:sz w:val="20"/>
        </w:rPr>
        <w:br/>
      </w:r>
      <w:r>
        <w:rPr>
          <w:rFonts w:ascii="Arial" w:hAnsi="Arial" w:cs="Arial"/>
          <w:color w:val="000000"/>
          <w:sz w:val="20"/>
        </w:rPr>
        <w:t xml:space="preserve">Après presque 20 ans de diffusion de l'émission </w:t>
      </w:r>
      <w:r w:rsidR="00622B88">
        <w:rPr>
          <w:rFonts w:ascii="Arial" w:hAnsi="Arial" w:cs="Arial"/>
          <w:color w:val="000000"/>
          <w:sz w:val="20"/>
        </w:rPr>
        <w:t xml:space="preserve">de télévision </w:t>
      </w:r>
      <w:r>
        <w:rPr>
          <w:rFonts w:ascii="Arial" w:hAnsi="Arial" w:cs="Arial"/>
          <w:color w:val="000000"/>
          <w:sz w:val="20"/>
        </w:rPr>
        <w:t>«Passerell</w:t>
      </w:r>
      <w:r w:rsidR="00622B88">
        <w:rPr>
          <w:rFonts w:ascii="Arial" w:hAnsi="Arial" w:cs="Arial"/>
          <w:color w:val="000000"/>
          <w:sz w:val="20"/>
        </w:rPr>
        <w:t xml:space="preserve">es» sur </w:t>
      </w:r>
      <w:r>
        <w:rPr>
          <w:rFonts w:ascii="Arial" w:hAnsi="Arial" w:cs="Arial"/>
          <w:color w:val="000000"/>
          <w:sz w:val="20"/>
        </w:rPr>
        <w:t>Canal Alpha, nous avons dû mettre un terme à ce partenariat en raison des difficultés financières rencontrées par l'Eglise catholique romaine. Un repas de clôture a eu lieu à fin juin en présence des partenaires et des journalistes qui ont su mettre en couleur l'émission des Eglises neuchâteloises.</w:t>
      </w:r>
    </w:p>
    <w:p w:rsidR="00F53F62" w:rsidRDefault="00F53F62" w:rsidP="00F53F62">
      <w:pPr>
        <w:pStyle w:val="NormalWeb"/>
        <w:rPr>
          <w:rFonts w:ascii="Arial" w:hAnsi="Arial" w:cs="Arial"/>
          <w:color w:val="000000"/>
          <w:sz w:val="20"/>
        </w:rPr>
      </w:pPr>
    </w:p>
    <w:p w:rsidR="00F53F62" w:rsidRDefault="00F53F62" w:rsidP="00F53F62">
      <w:pPr>
        <w:pStyle w:val="NormalWeb"/>
        <w:rPr>
          <w:rFonts w:ascii="Arial" w:hAnsi="Arial" w:cs="Arial"/>
          <w:color w:val="000000"/>
          <w:sz w:val="20"/>
        </w:rPr>
      </w:pPr>
      <w:r>
        <w:rPr>
          <w:rFonts w:ascii="Arial" w:hAnsi="Arial" w:cs="Arial"/>
          <w:color w:val="000000"/>
          <w:sz w:val="20"/>
        </w:rPr>
        <w:t xml:space="preserve">Un projet d'émission est </w:t>
      </w:r>
      <w:r w:rsidR="00C81055">
        <w:rPr>
          <w:rFonts w:ascii="Arial" w:hAnsi="Arial" w:cs="Arial"/>
          <w:color w:val="000000"/>
          <w:sz w:val="20"/>
        </w:rPr>
        <w:t xml:space="preserve">actuellement </w:t>
      </w:r>
      <w:r>
        <w:rPr>
          <w:rFonts w:ascii="Arial" w:hAnsi="Arial" w:cs="Arial"/>
          <w:color w:val="000000"/>
          <w:sz w:val="20"/>
        </w:rPr>
        <w:t>en discussion avec l'Eglise catholique chrétienne et Canal Alpha pour poursuivre une collaboration, mais sous une autre forme.</w:t>
      </w:r>
      <w:bookmarkStart w:id="0" w:name="_GoBack"/>
      <w:bookmarkEnd w:id="0"/>
    </w:p>
    <w:p w:rsidR="00561D8F" w:rsidRPr="00622B88" w:rsidRDefault="00561D8F">
      <w:pPr>
        <w:rPr>
          <w:rFonts w:ascii="Arial" w:hAnsi="Arial" w:cs="Arial"/>
          <w:sz w:val="20"/>
        </w:rPr>
      </w:pPr>
    </w:p>
    <w:p w:rsidR="00622B88" w:rsidRPr="00622B88" w:rsidRDefault="00622B88" w:rsidP="00622B88">
      <w:pPr>
        <w:pStyle w:val="Default"/>
        <w:rPr>
          <w:rFonts w:ascii="Arial" w:hAnsi="Arial" w:cs="Arial"/>
          <w:b/>
          <w:color w:val="auto"/>
          <w:sz w:val="20"/>
        </w:rPr>
      </w:pPr>
      <w:r>
        <w:rPr>
          <w:rFonts w:ascii="Arial" w:hAnsi="Arial" w:cs="Arial"/>
          <w:b/>
          <w:color w:val="auto"/>
          <w:sz w:val="20"/>
        </w:rPr>
        <w:t>Levée de f</w:t>
      </w:r>
      <w:r w:rsidRPr="00622B88">
        <w:rPr>
          <w:rFonts w:ascii="Arial" w:hAnsi="Arial" w:cs="Arial"/>
          <w:b/>
          <w:color w:val="auto"/>
          <w:sz w:val="20"/>
        </w:rPr>
        <w:t>onds</w:t>
      </w:r>
      <w:r>
        <w:rPr>
          <w:rFonts w:ascii="Arial" w:hAnsi="Arial" w:cs="Arial"/>
          <w:b/>
          <w:color w:val="auto"/>
          <w:sz w:val="20"/>
        </w:rPr>
        <w:br/>
      </w:r>
      <w:r w:rsidRPr="00622B88">
        <w:rPr>
          <w:rFonts w:ascii="Arial" w:hAnsi="Arial" w:cs="Arial"/>
          <w:color w:val="auto"/>
          <w:sz w:val="20"/>
        </w:rPr>
        <w:t>En janvier 2020, nous avons dû nous séparer de la collaboratrice administrative chargée de la levée de fonds. Le poste n’a pas été repourvu car il s'inscrit dans une réflexion de restructuration du secrétariat général.</w:t>
      </w:r>
    </w:p>
    <w:p w:rsidR="00622B88" w:rsidRPr="00622B88" w:rsidRDefault="00622B88" w:rsidP="00622B88">
      <w:pPr>
        <w:pStyle w:val="Default"/>
        <w:rPr>
          <w:rFonts w:ascii="Arial" w:hAnsi="Arial" w:cs="Arial"/>
          <w:color w:val="auto"/>
          <w:sz w:val="16"/>
        </w:rPr>
      </w:pPr>
    </w:p>
    <w:p w:rsidR="00622B88" w:rsidRPr="00622B88" w:rsidRDefault="00622B88" w:rsidP="00622B88">
      <w:pPr>
        <w:pStyle w:val="Default"/>
        <w:rPr>
          <w:rFonts w:ascii="Arial" w:hAnsi="Arial" w:cs="Arial"/>
          <w:color w:val="auto"/>
          <w:sz w:val="20"/>
        </w:rPr>
      </w:pPr>
      <w:r w:rsidRPr="00622B88">
        <w:rPr>
          <w:rFonts w:ascii="Arial" w:hAnsi="Arial" w:cs="Arial"/>
          <w:color w:val="auto"/>
          <w:sz w:val="20"/>
        </w:rPr>
        <w:t>Les principales actions de levées de fonds, comme l'Appel de Noël et la Newsletter adressée aux différentes Eglises de Suisse ainsi qu’à des entreprises régionales, ont été maintenues. La campagne téléphonique de rappel de la contribution ecclésiastique n'a pas eu lieu. La période compliquée traversée par tous l’aurait rendue inappropriée.</w:t>
      </w:r>
    </w:p>
    <w:p w:rsidR="00F53F62" w:rsidRDefault="00F53F62"/>
    <w:sectPr w:rsidR="00F53F62"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oboto">
    <w:altName w:val="Times New Roman"/>
    <w:charset w:val="00"/>
    <w:family w:val="auto"/>
    <w:pitch w:val="variable"/>
    <w:sig w:usb0="00000001"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53F62"/>
    <w:rsid w:val="0000680E"/>
    <w:rsid w:val="002A6618"/>
    <w:rsid w:val="00501169"/>
    <w:rsid w:val="00561D8F"/>
    <w:rsid w:val="00622B88"/>
    <w:rsid w:val="00C81055"/>
    <w:rsid w:val="00F53F62"/>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F62"/>
    <w:pPr>
      <w:spacing w:after="160" w:line="252"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53F62"/>
    <w:pPr>
      <w:spacing w:after="0" w:line="240" w:lineRule="auto"/>
    </w:pPr>
    <w:rPr>
      <w:rFonts w:ascii="Times New Roman" w:hAnsi="Times New Roman" w:cs="Times New Roman"/>
      <w:sz w:val="24"/>
      <w:szCs w:val="24"/>
      <w:lang w:eastAsia="fr-CH"/>
    </w:rPr>
  </w:style>
  <w:style w:type="paragraph" w:customStyle="1" w:styleId="Default">
    <w:name w:val="Default"/>
    <w:uiPriority w:val="99"/>
    <w:semiHidden/>
    <w:rsid w:val="00622B88"/>
    <w:pPr>
      <w:autoSpaceDE w:val="0"/>
      <w:autoSpaceDN w:val="0"/>
      <w:adjustRightInd w:val="0"/>
      <w:spacing w:after="0" w:line="240" w:lineRule="auto"/>
    </w:pPr>
    <w:rPr>
      <w:rFonts w:ascii="Roboto" w:hAnsi="Roboto" w:cs="Roboto"/>
      <w:color w:val="000000"/>
      <w:sz w:val="24"/>
      <w:szCs w:val="24"/>
    </w:rPr>
  </w:style>
</w:styles>
</file>

<file path=word/webSettings.xml><?xml version="1.0" encoding="utf-8"?>
<w:webSettings xmlns:r="http://schemas.openxmlformats.org/officeDocument/2006/relationships" xmlns:w="http://schemas.openxmlformats.org/wordprocessingml/2006/main">
  <w:divs>
    <w:div w:id="168771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383</Words>
  <Characters>2112</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2021-04-03T16:16:00Z</dcterms:created>
  <dcterms:modified xsi:type="dcterms:W3CDTF">2021-04-03T16:29:00Z</dcterms:modified>
</cp:coreProperties>
</file>