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B39" w:rsidRDefault="003D5B39" w:rsidP="003D5B39">
      <w:pPr>
        <w:rPr>
          <w:rFonts w:ascii="Arial" w:hAnsi="Arial"/>
          <w:bCs/>
          <w:sz w:val="20"/>
          <w:szCs w:val="22"/>
        </w:rPr>
      </w:pPr>
      <w:r>
        <w:rPr>
          <w:rFonts w:ascii="Arial" w:hAnsi="Arial"/>
          <w:bCs/>
          <w:sz w:val="20"/>
          <w:szCs w:val="22"/>
        </w:rPr>
        <w:t>Société biblique suisse (SBS</w:t>
      </w:r>
      <w:proofErr w:type="gramStart"/>
      <w:r>
        <w:rPr>
          <w:rFonts w:ascii="Arial" w:hAnsi="Arial"/>
          <w:bCs/>
          <w:sz w:val="20"/>
          <w:szCs w:val="22"/>
        </w:rPr>
        <w:t>)</w:t>
      </w:r>
      <w:proofErr w:type="gramEnd"/>
      <w:r>
        <w:rPr>
          <w:rFonts w:ascii="Arial" w:hAnsi="Arial"/>
          <w:bCs/>
          <w:sz w:val="20"/>
          <w:szCs w:val="22"/>
        </w:rPr>
        <w:br/>
        <w:t xml:space="preserve">Par Daniel </w:t>
      </w:r>
      <w:proofErr w:type="spellStart"/>
      <w:r>
        <w:rPr>
          <w:rFonts w:ascii="Arial" w:hAnsi="Arial"/>
          <w:bCs/>
          <w:sz w:val="20"/>
          <w:szCs w:val="22"/>
        </w:rPr>
        <w:t>Galataud</w:t>
      </w:r>
      <w:proofErr w:type="spellEnd"/>
      <w:r>
        <w:rPr>
          <w:rFonts w:ascii="Arial" w:hAnsi="Arial"/>
          <w:bCs/>
          <w:sz w:val="20"/>
          <w:szCs w:val="22"/>
        </w:rPr>
        <w:t>, délégué</w:t>
      </w:r>
    </w:p>
    <w:p w:rsidR="003D5B39" w:rsidRDefault="003D5B39" w:rsidP="003D5B39">
      <w:pPr>
        <w:rPr>
          <w:rFonts w:ascii="Arial" w:hAnsi="Arial"/>
          <w:sz w:val="20"/>
          <w:szCs w:val="22"/>
        </w:rPr>
      </w:pPr>
    </w:p>
    <w:p w:rsidR="003D5B39" w:rsidRDefault="003D5B39" w:rsidP="003D5B39">
      <w:pPr>
        <w:rPr>
          <w:rFonts w:ascii="Arial" w:hAnsi="Arial"/>
          <w:sz w:val="20"/>
          <w:szCs w:val="22"/>
        </w:rPr>
      </w:pPr>
      <w:r>
        <w:rPr>
          <w:rFonts w:ascii="Arial" w:hAnsi="Arial"/>
          <w:sz w:val="20"/>
          <w:szCs w:val="22"/>
        </w:rPr>
        <w:t xml:space="preserve">Pour cause de </w:t>
      </w:r>
      <w:proofErr w:type="spellStart"/>
      <w:r>
        <w:rPr>
          <w:rFonts w:ascii="Arial" w:hAnsi="Arial"/>
          <w:sz w:val="20"/>
          <w:szCs w:val="22"/>
        </w:rPr>
        <w:t>Covid</w:t>
      </w:r>
      <w:proofErr w:type="spellEnd"/>
      <w:r>
        <w:rPr>
          <w:rFonts w:ascii="Arial" w:hAnsi="Arial"/>
          <w:sz w:val="20"/>
          <w:szCs w:val="22"/>
        </w:rPr>
        <w:t>-19, l'assemblée générale de la Société biblique suisse (SBS) s'est déroulée en visioconférence, le 12 mai 2020. Tant le rapport annuel que les comptes ont été acceptés. Les comptes affichent un bénéfice de 28'510,40 francs, qui seront attribués au capital libre. Les cotisations restent inchangées.</w:t>
      </w:r>
    </w:p>
    <w:p w:rsidR="003D5B39" w:rsidRDefault="003D5B39" w:rsidP="003D5B39">
      <w:pPr>
        <w:rPr>
          <w:rFonts w:ascii="Arial" w:hAnsi="Arial"/>
          <w:sz w:val="20"/>
          <w:szCs w:val="22"/>
        </w:rPr>
      </w:pPr>
    </w:p>
    <w:p w:rsidR="003D5B39" w:rsidRDefault="003D5B39" w:rsidP="003D5B39">
      <w:pPr>
        <w:rPr>
          <w:rFonts w:ascii="Arial" w:hAnsi="Arial"/>
          <w:sz w:val="20"/>
          <w:szCs w:val="22"/>
        </w:rPr>
      </w:pPr>
      <w:r>
        <w:rPr>
          <w:rFonts w:ascii="Arial" w:hAnsi="Arial"/>
          <w:sz w:val="20"/>
          <w:szCs w:val="22"/>
        </w:rPr>
        <w:t xml:space="preserve">Le comité s'est vu renouvelé de la sorte: Daniel </w:t>
      </w:r>
      <w:proofErr w:type="spellStart"/>
      <w:r>
        <w:rPr>
          <w:rFonts w:ascii="Arial" w:hAnsi="Arial"/>
          <w:sz w:val="20"/>
          <w:szCs w:val="22"/>
        </w:rPr>
        <w:t>Aurag</w:t>
      </w:r>
      <w:proofErr w:type="spellEnd"/>
      <w:r>
        <w:rPr>
          <w:rFonts w:ascii="Arial" w:hAnsi="Arial"/>
          <w:sz w:val="20"/>
          <w:szCs w:val="22"/>
        </w:rPr>
        <w:t xml:space="preserve"> et Innocent </w:t>
      </w:r>
      <w:proofErr w:type="spellStart"/>
      <w:r>
        <w:rPr>
          <w:rFonts w:ascii="Arial" w:hAnsi="Arial"/>
          <w:sz w:val="20"/>
          <w:szCs w:val="22"/>
        </w:rPr>
        <w:t>Imbaza</w:t>
      </w:r>
      <w:proofErr w:type="spellEnd"/>
      <w:r>
        <w:rPr>
          <w:rFonts w:ascii="Arial" w:hAnsi="Arial"/>
          <w:sz w:val="20"/>
          <w:szCs w:val="22"/>
        </w:rPr>
        <w:t xml:space="preserve"> ont été élus au comité de la SBS à l'unanimité. Innocent </w:t>
      </w:r>
      <w:proofErr w:type="spellStart"/>
      <w:r>
        <w:rPr>
          <w:rFonts w:ascii="Arial" w:hAnsi="Arial"/>
          <w:sz w:val="20"/>
          <w:szCs w:val="22"/>
        </w:rPr>
        <w:t>Imbaza</w:t>
      </w:r>
      <w:proofErr w:type="spellEnd"/>
      <w:r>
        <w:rPr>
          <w:rFonts w:ascii="Arial" w:hAnsi="Arial"/>
          <w:sz w:val="20"/>
          <w:szCs w:val="22"/>
        </w:rPr>
        <w:t xml:space="preserve"> a également été élu président du comité de la SBS, toujours à l'unanimité.</w:t>
      </w:r>
    </w:p>
    <w:p w:rsidR="003D5B39" w:rsidRDefault="003D5B39" w:rsidP="003D5B39">
      <w:pPr>
        <w:rPr>
          <w:rFonts w:ascii="Arial" w:hAnsi="Arial"/>
          <w:sz w:val="20"/>
          <w:szCs w:val="22"/>
        </w:rPr>
      </w:pPr>
    </w:p>
    <w:p w:rsidR="003D5B39" w:rsidRDefault="003D5B39" w:rsidP="003D5B39">
      <w:pPr>
        <w:rPr>
          <w:rFonts w:ascii="Arial" w:hAnsi="Arial"/>
          <w:sz w:val="20"/>
          <w:szCs w:val="22"/>
        </w:rPr>
      </w:pPr>
      <w:r>
        <w:rPr>
          <w:rFonts w:ascii="Arial" w:hAnsi="Arial"/>
          <w:sz w:val="20"/>
          <w:szCs w:val="22"/>
        </w:rPr>
        <w:t>Le livret 2020-2021 de l’Ecole de la Parole aborde le thème de la «Création» en proposant une lecture du début de la Genèse. Il est intitulé «C'était bon!» La journée de formation a, comme habituellement, eu lieu dans les locaux de la paroisse catholique romaine d'</w:t>
      </w:r>
      <w:proofErr w:type="spellStart"/>
      <w:r>
        <w:rPr>
          <w:rFonts w:ascii="Arial" w:hAnsi="Arial"/>
          <w:sz w:val="20"/>
          <w:szCs w:val="22"/>
        </w:rPr>
        <w:t>Ouchy</w:t>
      </w:r>
      <w:proofErr w:type="spellEnd"/>
      <w:r>
        <w:rPr>
          <w:rFonts w:ascii="Arial" w:hAnsi="Arial"/>
          <w:sz w:val="20"/>
          <w:szCs w:val="22"/>
        </w:rPr>
        <w:t>, à Lausanne. Au vu de la difficulté à obtenir un formateur en raison de la pandémie, cette formation a été donnée par les membres du comité œcuménique. Il en est ressorti un dialogue dynamique et vivifiant.</w:t>
      </w:r>
    </w:p>
    <w:p w:rsidR="003D5B39" w:rsidRDefault="003D5B39" w:rsidP="003D5B39">
      <w:pPr>
        <w:rPr>
          <w:rFonts w:ascii="Arial" w:hAnsi="Arial"/>
          <w:sz w:val="20"/>
          <w:szCs w:val="22"/>
        </w:rPr>
      </w:pPr>
    </w:p>
    <w:p w:rsidR="00561D8F" w:rsidRPr="003D5B39" w:rsidRDefault="003D5B39">
      <w:pPr>
        <w:rPr>
          <w:rFonts w:ascii="Arial" w:hAnsi="Arial"/>
          <w:sz w:val="20"/>
          <w:szCs w:val="22"/>
        </w:rPr>
      </w:pPr>
      <w:r>
        <w:rPr>
          <w:rFonts w:ascii="Arial" w:hAnsi="Arial"/>
          <w:sz w:val="20"/>
          <w:szCs w:val="22"/>
        </w:rPr>
        <w:t>La prochaine brochure aura pour thème: «N'ayez pas peur». Elle proposera un parcours dans l’Evangile de Matthieu.</w:t>
      </w:r>
    </w:p>
    <w:sectPr w:rsidR="00561D8F" w:rsidRPr="003D5B39"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D5B39"/>
    <w:rsid w:val="001F6BB0"/>
    <w:rsid w:val="003D5B39"/>
    <w:rsid w:val="00501169"/>
    <w:rsid w:val="00561D8F"/>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B39"/>
    <w:pPr>
      <w:widowControl w:val="0"/>
      <w:suppressAutoHyphens/>
      <w:spacing w:after="0" w:line="240" w:lineRule="auto"/>
    </w:pPr>
    <w:rPr>
      <w:rFonts w:ascii="Times New Roman" w:eastAsia="SimSun" w:hAnsi="Times New Roman" w:cs="Arial"/>
      <w:kern w:val="2"/>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001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1005</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2021-03-17T22:20:00Z</dcterms:created>
  <dcterms:modified xsi:type="dcterms:W3CDTF">2021-03-17T22:20:00Z</dcterms:modified>
</cp:coreProperties>
</file>